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0"/>
          <w:szCs w:val="40"/>
          <w:lang w:bidi="ar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0"/>
          <w:szCs w:val="40"/>
          <w:lang w:val="en-US" w:eastAsia="zh-CN" w:bidi="ar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0"/>
          <w:szCs w:val="40"/>
          <w:lang w:bidi="ar"/>
        </w:rPr>
        <w:t>年度福建省高校台湾学生专项奖学金申请表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36"/>
          <w:szCs w:val="36"/>
        </w:rPr>
      </w:pPr>
      <w:bookmarkStart w:id="0" w:name="_GoBack"/>
      <w:bookmarkEnd w:id="0"/>
    </w:p>
    <w:tbl>
      <w:tblPr>
        <w:tblStyle w:val="4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2218"/>
        <w:gridCol w:w="1203"/>
        <w:gridCol w:w="2047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  <w:lang w:bidi="ar"/>
              </w:rPr>
              <w:t>本人情况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姓</w:t>
            </w:r>
            <w:r>
              <w:rPr>
                <w:rFonts w:ascii="宋体" w:hAnsi="宋体" w:cs="宋体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bidi="ar"/>
              </w:rPr>
              <w:t>名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性</w:t>
            </w:r>
            <w:r>
              <w:rPr>
                <w:rFonts w:ascii="宋体" w:hAnsi="宋体" w:cs="宋体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bidi="ar"/>
              </w:rPr>
              <w:t>别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  <w:lang w:bidi="ar"/>
              </w:rPr>
              <w:t>(</w:t>
            </w:r>
            <w:r>
              <w:rPr>
                <w:rFonts w:hint="eastAsia" w:ascii="宋体" w:hAnsi="宋体" w:cs="宋体"/>
                <w:sz w:val="24"/>
                <w:lang w:bidi="ar"/>
              </w:rPr>
              <w:t>粘贴照片</w:t>
            </w:r>
            <w:r>
              <w:rPr>
                <w:rFonts w:ascii="宋体" w:hAnsi="宋体" w:cs="宋体"/>
                <w:sz w:val="24"/>
                <w:lang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出生年月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出</w:t>
            </w:r>
            <w:r>
              <w:rPr>
                <w:rFonts w:ascii="宋体" w:hAnsi="宋体" w:cs="宋体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bidi="ar"/>
              </w:rPr>
              <w:t>生</w:t>
            </w:r>
            <w:r>
              <w:rPr>
                <w:rFonts w:ascii="宋体" w:hAnsi="宋体" w:cs="宋体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bidi="ar"/>
              </w:rPr>
              <w:t>地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就读学校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入学时间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年</w:t>
            </w:r>
            <w:r>
              <w:rPr>
                <w:rFonts w:ascii="宋体" w:hAnsi="宋体" w:cs="宋体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bidi="ar"/>
              </w:rPr>
              <w:t>级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学</w:t>
            </w:r>
            <w:r>
              <w:rPr>
                <w:rFonts w:ascii="宋体" w:hAnsi="宋体" w:cs="宋体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bidi="ar"/>
              </w:rPr>
              <w:t>号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学习专业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560" w:lineRule="exact"/>
              <w:ind w:left="-73" w:leftChars="-35" w:right="-103" w:rightChars="-49"/>
              <w:rPr>
                <w:rFonts w:ascii="宋体" w:cs="宋体"/>
                <w:w w:val="60"/>
                <w:szCs w:val="21"/>
              </w:rPr>
            </w:pPr>
            <w:r>
              <w:rPr>
                <w:rFonts w:hint="eastAsia" w:ascii="宋体" w:hAnsi="宋体" w:cs="宋体"/>
                <w:w w:val="60"/>
                <w:szCs w:val="21"/>
                <w:lang w:bidi="ar"/>
              </w:rPr>
              <w:t>何时获学校何种奖励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  <w:lang w:bidi="ar"/>
              </w:rPr>
              <w:t>自我评价</w:t>
            </w:r>
          </w:p>
        </w:tc>
        <w:tc>
          <w:tcPr>
            <w:tcW w:w="8581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ind w:right="600"/>
              <w:jc w:val="center"/>
              <w:rPr>
                <w:rFonts w:ascii="仿宋_GB2312" w:hAnsi="宋体" w:eastAsia="仿宋_GB2312" w:cs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  <w:lang w:bidi="ar"/>
              </w:rPr>
              <w:t xml:space="preserve">                 </w:t>
            </w:r>
          </w:p>
          <w:p>
            <w:pPr>
              <w:spacing w:line="560" w:lineRule="exact"/>
              <w:ind w:right="600"/>
              <w:jc w:val="center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jc w:val="right"/>
              <w:rPr>
                <w:rFonts w:ascii="仿宋_GB2312" w:hAnsi="宋体" w:eastAsia="仿宋_GB2312" w:cs="仿宋_GB2312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sz w:val="30"/>
                <w:szCs w:val="30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  <w:lang w:bidi="ar"/>
              </w:rPr>
              <w:t>年</w:t>
            </w:r>
            <w:r>
              <w:rPr>
                <w:rFonts w:ascii="仿宋_GB2312" w:hAnsi="宋体" w:eastAsia="仿宋_GB2312" w:cs="仿宋_GB2312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  <w:lang w:bidi="ar"/>
              </w:rPr>
              <w:t>月</w:t>
            </w:r>
            <w:r>
              <w:rPr>
                <w:rFonts w:ascii="仿宋_GB2312" w:hAnsi="宋体" w:eastAsia="仿宋_GB2312" w:cs="仿宋_GB2312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  <w:lang w:bidi="ar"/>
              </w:rPr>
              <w:t>日</w:t>
            </w:r>
            <w:r>
              <w:rPr>
                <w:rFonts w:ascii="仿宋_GB2312" w:hAnsi="宋体" w:eastAsia="仿宋_GB2312" w:cs="仿宋_GB2312"/>
                <w:sz w:val="30"/>
                <w:szCs w:val="30"/>
                <w:lang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  <w:lang w:bidi="ar"/>
              </w:rPr>
              <w:t>学校评审意见</w:t>
            </w:r>
          </w:p>
        </w:tc>
        <w:tc>
          <w:tcPr>
            <w:tcW w:w="8581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ind w:right="1050" w:firstLine="4200" w:firstLineChars="1400"/>
              <w:rPr>
                <w:rFonts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  <w:lang w:bidi="ar"/>
              </w:rPr>
              <w:t>负责人（签字）：</w:t>
            </w:r>
            <w:r>
              <w:rPr>
                <w:rFonts w:ascii="仿宋_GB2312" w:hAnsi="宋体" w:eastAsia="仿宋_GB2312" w:cs="仿宋_GB2312"/>
                <w:sz w:val="30"/>
                <w:szCs w:val="30"/>
                <w:lang w:bidi="ar"/>
              </w:rPr>
              <w:t xml:space="preserve"> </w:t>
            </w:r>
          </w:p>
          <w:p>
            <w:pPr>
              <w:spacing w:line="560" w:lineRule="exact"/>
              <w:ind w:right="1050" w:firstLine="4200" w:firstLineChars="1400"/>
              <w:rPr>
                <w:rFonts w:ascii="仿宋_GB2312" w:hAnsi="宋体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ind w:right="450"/>
              <w:jc w:val="right"/>
              <w:rPr>
                <w:rFonts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  <w:lang w:bidi="ar"/>
              </w:rPr>
              <w:t>（单位公章）</w:t>
            </w:r>
            <w:r>
              <w:rPr>
                <w:rFonts w:ascii="仿宋_GB2312" w:hAnsi="宋体" w:eastAsia="仿宋_GB2312" w:cs="仿宋_GB2312"/>
                <w:sz w:val="30"/>
                <w:szCs w:val="30"/>
                <w:lang w:bidi="ar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  <w:lang w:bidi="ar"/>
              </w:rPr>
              <w:t>年</w:t>
            </w:r>
            <w:r>
              <w:rPr>
                <w:rFonts w:ascii="仿宋_GB2312" w:hAnsi="宋体" w:eastAsia="仿宋_GB2312" w:cs="仿宋_GB2312"/>
                <w:sz w:val="30"/>
                <w:szCs w:val="30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  <w:lang w:bidi="ar"/>
              </w:rPr>
              <w:t>月</w:t>
            </w:r>
            <w:r>
              <w:rPr>
                <w:rFonts w:ascii="仿宋_GB2312" w:hAnsi="宋体" w:eastAsia="仿宋_GB2312" w:cs="仿宋_GB2312"/>
                <w:sz w:val="30"/>
                <w:szCs w:val="30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  <w:lang w:bidi="ar"/>
              </w:rPr>
              <w:t>日</w:t>
            </w:r>
          </w:p>
        </w:tc>
      </w:tr>
    </w:tbl>
    <w:p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注意事项：</w:t>
      </w:r>
      <w:r>
        <w:rPr>
          <w:rFonts w:ascii="仿宋_GB2312" w:hAnsi="宋体" w:eastAsia="仿宋_GB2312" w:cs="仿宋_GB2312"/>
          <w:sz w:val="28"/>
          <w:szCs w:val="28"/>
          <w:lang w:bidi="ar"/>
        </w:rPr>
        <w:t>1.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请用中文填写工整；</w:t>
      </w:r>
      <w:r>
        <w:rPr>
          <w:rFonts w:ascii="仿宋_GB2312" w:hAnsi="宋体" w:eastAsia="仿宋_GB2312" w:cs="仿宋_GB2312"/>
          <w:sz w:val="28"/>
          <w:szCs w:val="28"/>
          <w:lang w:bidi="ar"/>
        </w:rPr>
        <w:t>2.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此表可复印。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75B29"/>
    <w:rsid w:val="77304CD1"/>
    <w:rsid w:val="7857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uiPriority w:val="0"/>
    <w:pPr>
      <w:spacing w:after="12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2020-06-08T02:23:00Z</dcterms:created>
  <dc:creator>陈亦欣</dc:creator>
  <cp:lastModifiedBy>陈亦欣</cp:lastModifiedBy>
  <dcterms:modified xsi:type="dcterms:W3CDTF">2020-06-08T02:33:49Z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